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8C50" w14:textId="77777777" w:rsidR="00272EB8" w:rsidRDefault="00272EB8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0D12A5A5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1F69507C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26415899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3F0BE39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5BE65FA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645AF66B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10AC5578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E5793F7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40D44D7C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2BAD7753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8C7667F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азақ халықаралық қатынастар және әлем тілдері университеті» АҚ-да </w:t>
      </w:r>
      <w:r w:rsidR="00B11C0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21000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филологиясы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 мамандығы бойынша философия докторы (PhD) дәрежесін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алу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үшін ұсынылған </w:t>
      </w:r>
      <w:r w:rsidR="006F05AC">
        <w:rPr>
          <w:rFonts w:ascii="Times New Roman" w:hAnsi="Times New Roman" w:cs="Times New Roman"/>
          <w:b/>
          <w:sz w:val="24"/>
          <w:szCs w:val="20"/>
          <w:lang w:val="kk-KZ"/>
        </w:rPr>
        <w:t>Ис</w:t>
      </w:r>
      <w:r w:rsidR="003A65F2">
        <w:rPr>
          <w:rFonts w:ascii="Times New Roman" w:hAnsi="Times New Roman" w:cs="Times New Roman"/>
          <w:b/>
          <w:sz w:val="24"/>
          <w:szCs w:val="20"/>
          <w:lang w:val="kk-KZ"/>
        </w:rPr>
        <w:t>какова Назира Сериковнаның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«</w:t>
      </w:r>
      <w:r w:rsidR="003A65F2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Когнитивно-прагматические аспекты оценки в социально-общественном британском медиадискурсе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 тақырыбындағы диссертациясын қорғау туралы ақпарат.</w:t>
      </w:r>
    </w:p>
    <w:p w14:paraId="54B3EA94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Диссертацияны ұсыну формасы: диссертациялық жұмыс.</w:t>
      </w:r>
    </w:p>
    <w:p w14:paraId="153B24CE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Қорғау тілі: </w:t>
      </w:r>
      <w:r w:rsidR="003A65F2">
        <w:rPr>
          <w:rFonts w:ascii="Times New Roman" w:hAnsi="Times New Roman" w:cs="Times New Roman"/>
          <w:bCs/>
          <w:sz w:val="24"/>
          <w:szCs w:val="20"/>
          <w:lang w:val="kk-KZ"/>
        </w:rPr>
        <w:t>орыс</w:t>
      </w:r>
    </w:p>
    <w:p w14:paraId="18FFC20A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Диссертация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АҚ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филология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теориясы»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кафедрасын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орындалды.</w:t>
      </w:r>
    </w:p>
    <w:p w14:paraId="26C3ACE3" w14:textId="77777777" w:rsidR="002F34B1" w:rsidRPr="00DD0E99" w:rsidRDefault="002F34B1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14:paraId="3BCC3D3B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Ғылыми кеңесшілер:</w:t>
      </w:r>
    </w:p>
    <w:p w14:paraId="2555E630" w14:textId="77777777" w:rsidR="00351C00" w:rsidRPr="00DD0E99" w:rsidRDefault="003A65F2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Cs/>
          <w:sz w:val="24"/>
          <w:szCs w:val="20"/>
          <w:lang w:val="kk-KZ"/>
        </w:rPr>
        <w:t>Ислам Айбарша</w:t>
      </w:r>
      <w:r w:rsidR="00351C00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филология</w:t>
      </w:r>
      <w:r w:rsidR="00351C00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ғылымдарының докторы,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профессор, Абылай хан атындағы қазақ халықаралық қатынастар және әлем тілдері университеті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АҚ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Алматы қ</w:t>
      </w:r>
      <w:r w:rsidR="00351C00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Қазақстан</w:t>
      </w:r>
    </w:p>
    <w:p w14:paraId="6B6C8C89" w14:textId="77777777" w:rsidR="00A448D6" w:rsidRPr="00DD0E99" w:rsidRDefault="003A65F2" w:rsidP="002F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Киклевич Александр Константинович</w:t>
      </w:r>
      <w:r w:rsidR="00A448D6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 – филология ғылымдарының докторы, </w:t>
      </w:r>
      <w:r>
        <w:rPr>
          <w:rFonts w:ascii="Times New Roman" w:hAnsi="Times New Roman" w:cs="Times New Roman"/>
          <w:sz w:val="24"/>
          <w:szCs w:val="20"/>
          <w:lang w:val="kk-KZ"/>
        </w:rPr>
        <w:t>профессор</w:t>
      </w:r>
      <w:r w:rsidR="00A448D6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 w:rsidR="00B71CC9" w:rsidRPr="00B71CC9">
        <w:rPr>
          <w:rFonts w:ascii="Times New Roman" w:hAnsi="Times New Roman" w:cs="Times New Roman"/>
          <w:sz w:val="24"/>
          <w:szCs w:val="20"/>
          <w:lang w:val="kk-KZ"/>
        </w:rPr>
        <w:t>Вармин-Мазур Университеті</w:t>
      </w:r>
      <w:r w:rsidR="00A448D6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kk-KZ"/>
        </w:rPr>
        <w:t>Ольштын, Польша</w:t>
      </w:r>
    </w:p>
    <w:p w14:paraId="3E586073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5F78FF35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Рецензенттер:</w:t>
      </w:r>
    </w:p>
    <w:p w14:paraId="3FE36F84" w14:textId="77777777" w:rsidR="008452D8" w:rsidRDefault="008452D8" w:rsidP="002F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Дуйсекова Куляш Керимбековна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– 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филология ғылымдарының докторы,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профессор,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Л.Н. Гумилев атындағы Еуразиялық ұлттық университеті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Нұр-Сұлтан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қ., Қазақстан (мамандық шифры: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«10.02.20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– </w:t>
      </w:r>
      <w:r w:rsidRPr="008452D8">
        <w:rPr>
          <w:rFonts w:ascii="Times New Roman" w:hAnsi="Times New Roman" w:cs="Times New Roman"/>
          <w:sz w:val="24"/>
          <w:szCs w:val="20"/>
          <w:lang w:val="kk-KZ"/>
        </w:rPr>
        <w:t xml:space="preserve">Салыстырмалы </w:t>
      </w:r>
      <w:r w:rsidR="0022044F">
        <w:rPr>
          <w:rFonts w:ascii="Times New Roman" w:hAnsi="Times New Roman" w:cs="Times New Roman"/>
          <w:sz w:val="24"/>
          <w:szCs w:val="20"/>
          <w:lang w:val="kk-KZ"/>
        </w:rPr>
        <w:t>–</w:t>
      </w:r>
      <w:r w:rsidRPr="008452D8">
        <w:rPr>
          <w:rFonts w:ascii="Times New Roman" w:hAnsi="Times New Roman" w:cs="Times New Roman"/>
          <w:sz w:val="24"/>
          <w:szCs w:val="20"/>
          <w:lang w:val="kk-KZ"/>
        </w:rPr>
        <w:t xml:space="preserve"> тарихи</w:t>
      </w:r>
      <w:r w:rsidR="0022044F">
        <w:rPr>
          <w:rFonts w:ascii="Times New Roman" w:hAnsi="Times New Roman" w:cs="Times New Roman"/>
          <w:sz w:val="24"/>
          <w:szCs w:val="20"/>
          <w:lang w:val="kk-KZ"/>
        </w:rPr>
        <w:t>,</w:t>
      </w:r>
      <w:r w:rsidRPr="008452D8">
        <w:rPr>
          <w:rFonts w:ascii="Times New Roman" w:hAnsi="Times New Roman" w:cs="Times New Roman"/>
          <w:sz w:val="24"/>
          <w:szCs w:val="20"/>
          <w:lang w:val="kk-KZ"/>
        </w:rPr>
        <w:t xml:space="preserve"> типологиялық</w:t>
      </w:r>
      <w:r w:rsidR="0022044F">
        <w:rPr>
          <w:rFonts w:ascii="Times New Roman" w:hAnsi="Times New Roman" w:cs="Times New Roman"/>
          <w:sz w:val="24"/>
          <w:szCs w:val="20"/>
          <w:lang w:val="kk-KZ"/>
        </w:rPr>
        <w:t>,</w:t>
      </w:r>
      <w:r w:rsidRPr="008452D8">
        <w:rPr>
          <w:rFonts w:ascii="Times New Roman" w:hAnsi="Times New Roman" w:cs="Times New Roman"/>
          <w:sz w:val="24"/>
          <w:szCs w:val="20"/>
          <w:lang w:val="kk-KZ"/>
        </w:rPr>
        <w:t xml:space="preserve"> салғастырмалы тіл білімі</w:t>
      </w:r>
      <w:r>
        <w:rPr>
          <w:rFonts w:ascii="Times New Roman" w:hAnsi="Times New Roman" w:cs="Times New Roman"/>
          <w:sz w:val="24"/>
          <w:szCs w:val="20"/>
          <w:lang w:val="kk-KZ"/>
        </w:rPr>
        <w:t>»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).</w:t>
      </w:r>
    </w:p>
    <w:p w14:paraId="1339FDF0" w14:textId="77777777" w:rsidR="009A0676" w:rsidRPr="00DD0E99" w:rsidRDefault="003A65F2" w:rsidP="002F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Олькова Ирина Александровна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– </w:t>
      </w:r>
      <w:r w:rsidR="009A067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филология ғылымдарының 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кандидаты</w:t>
      </w:r>
      <w:r w:rsidR="009A067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доцент</w:t>
      </w:r>
      <w:r w:rsidR="009A067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М. Қозыбаев атындағы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Солтүстік Қазақстан мемлекеттік университеті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Петропавл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 Қазақстан (мамандық шифры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«10.02.01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B10237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0"/>
          <w:lang w:val="kk-KZ"/>
        </w:rPr>
        <w:t>Орыс тілі»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).</w:t>
      </w:r>
    </w:p>
    <w:p w14:paraId="32CF91A4" w14:textId="77777777" w:rsidR="009A0676" w:rsidRPr="00DD0E99" w:rsidRDefault="009A0676" w:rsidP="002F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</w:p>
    <w:p w14:paraId="601315EB" w14:textId="77777777" w:rsidR="002F34B1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Диссертациялық кеңестің уақытша мүшелері:</w:t>
      </w:r>
    </w:p>
    <w:p w14:paraId="573CD44D" w14:textId="77777777" w:rsidR="009A0676" w:rsidRPr="00DD0E99" w:rsidRDefault="0022044F" w:rsidP="002F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hAnsi="Times New Roman" w:cs="Times New Roman"/>
          <w:color w:val="151515"/>
          <w:sz w:val="24"/>
          <w:szCs w:val="20"/>
          <w:lang w:val="kk-KZ"/>
        </w:rPr>
        <w:t>Есенова Қалбике Умиралиевна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-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филология ғылымдарының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докторы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профессор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Абай атындағы Қазақ ұлттық педагогикалық университеті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Алматы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қ., Қазақстан (мамандық шифр</w:t>
      </w:r>
      <w:r w:rsidR="002C2CE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«10.02.20 – Тіл теориясы»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;</w:t>
      </w:r>
    </w:p>
    <w:p w14:paraId="53A97872" w14:textId="77777777" w:rsidR="005E1C73" w:rsidRDefault="009A0676" w:rsidP="005E1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Сарсембаева Айман Берекпаевна – филология ғылымдарының кандидаты,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Дипломатия институтының доценті, Қазақстан Республикасы Президент жанындағы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мемлекеттік басқару академиясы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 Н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ұ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р С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ұ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лтан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Қ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аза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қ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стан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(мамандық шифр</w:t>
      </w:r>
      <w:r w:rsidR="002C2CE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10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.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02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.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22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B10237" w:rsidRPr="00DD0E99">
        <w:rPr>
          <w:rFonts w:ascii="Times New Roman" w:hAnsi="Times New Roman" w:cs="Times New Roman"/>
          <w:sz w:val="24"/>
          <w:szCs w:val="20"/>
          <w:lang w:val="kk-KZ"/>
        </w:rPr>
        <w:t>– Шетел халықтары тілдері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);</w:t>
      </w:r>
      <w:r w:rsidR="005E1C73" w:rsidRP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</w:p>
    <w:p w14:paraId="277E8B87" w14:textId="77777777" w:rsidR="005E1C73" w:rsidRPr="00DD0E99" w:rsidRDefault="005E1C73" w:rsidP="005E1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Тымболова Алтынай Оразбекқызы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филология ғылымдарының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докторы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профессор м. а.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аль-Фараби атындағы Қазақ ұлттық университеті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Алматы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қ., Қазақстан (мамандық шифры: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«10.02.02 – Қазақ тілі»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);</w:t>
      </w:r>
    </w:p>
    <w:p w14:paraId="3CBB72EA" w14:textId="77777777" w:rsidR="00CF2BFC" w:rsidRPr="00DD0E99" w:rsidRDefault="005E1C73" w:rsidP="00CF2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lastRenderedPageBreak/>
        <w:t>Куркимбаева Айжан Муратовна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–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(</w:t>
      </w:r>
      <w:r w:rsidR="00196564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PhD)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философия докторы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 Абылай хан атындағы Қазақ Халықаралық қатынастар және әлем тілдері университеті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АҚ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 Алматы қ., Қазақстан (мамандық шифр</w:t>
      </w:r>
      <w:r w:rsidR="002C2CE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6D021000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B10237" w:rsidRPr="00DD0E99">
        <w:rPr>
          <w:rFonts w:ascii="Times New Roman" w:hAnsi="Times New Roman" w:cs="Times New Roman"/>
          <w:sz w:val="24"/>
          <w:szCs w:val="20"/>
          <w:lang w:val="kk-KZ"/>
        </w:rPr>
        <w:t>– Шетел филологиясы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).</w:t>
      </w:r>
    </w:p>
    <w:p w14:paraId="7E344FAC" w14:textId="77777777" w:rsidR="00351C00" w:rsidRPr="00DD0E99" w:rsidRDefault="00351C00" w:rsidP="002F3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37E1836E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Қорғау</w:t>
      </w:r>
      <w:r w:rsidR="005E1C73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2021 жылы 30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5E1C73">
        <w:rPr>
          <w:rFonts w:ascii="Times New Roman" w:hAnsi="Times New Roman" w:cs="Times New Roman"/>
          <w:bCs/>
          <w:sz w:val="24"/>
          <w:szCs w:val="20"/>
          <w:lang w:val="kk-KZ"/>
        </w:rPr>
        <w:t>желтоқсан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сағат </w:t>
      </w:r>
      <w:r w:rsidR="00B71CC9" w:rsidRPr="00B71CC9">
        <w:rPr>
          <w:rFonts w:ascii="Times New Roman" w:hAnsi="Times New Roman" w:cs="Times New Roman"/>
          <w:bCs/>
          <w:sz w:val="24"/>
          <w:szCs w:val="20"/>
          <w:lang w:val="kk-KZ"/>
        </w:rPr>
        <w:t>11:00</w:t>
      </w:r>
      <w:r w:rsidRPr="00B71CC9">
        <w:rPr>
          <w:rFonts w:ascii="Times New Roman" w:hAnsi="Times New Roman" w:cs="Times New Roman"/>
          <w:bCs/>
          <w:sz w:val="24"/>
          <w:szCs w:val="20"/>
          <w:lang w:val="kk-KZ"/>
        </w:rPr>
        <w:t>-де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21000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г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иясы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», </w:t>
      </w:r>
      <w:r w:rsidR="005E1C7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20700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Аударма ісі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 докторантура мамандықтары бойынша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университеті» АҚ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-да диссертациялық кеңесте аралас форматта өтеді.</w:t>
      </w:r>
    </w:p>
    <w:p w14:paraId="617BD5DF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Мекен-жайы: 0500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22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Алматы қаласы, М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 w:eastAsia="zh-CN"/>
        </w:rPr>
        <w:t>ұратбаев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көшесі,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1 оқу ғимараты, 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№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108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дәрісхана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</w:p>
    <w:p w14:paraId="66C8ADB7" w14:textId="77777777" w:rsidR="00CF2BFC" w:rsidRPr="00DD0E99" w:rsidRDefault="00CF2BFC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3BBD404A" w14:textId="77777777" w:rsidR="002F34B1" w:rsidRPr="00DD0E99" w:rsidRDefault="00351C00" w:rsidP="00CF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Сайт мекен-жайы: 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</w:rPr>
        <w:t>https://www.ablaikhan.</w:t>
      </w:r>
      <w:proofErr w:type="spellStart"/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kz</w:t>
      </w:r>
      <w:proofErr w:type="spellEnd"/>
    </w:p>
    <w:p w14:paraId="6658258E" w14:textId="77777777" w:rsidR="00BA2FA4" w:rsidRPr="00DD0E99" w:rsidRDefault="00BA2FA4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1516C16C" w14:textId="52F69633" w:rsidR="00A32BD7" w:rsidRPr="00DD0E99" w:rsidRDefault="00A32BD7" w:rsidP="006C1343">
      <w:pPr>
        <w:spacing w:after="160" w:line="256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Онлайн-отырыстың сілтемесі</w:t>
      </w:r>
      <w:r w:rsidRPr="003A65F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B5577" w:rsidRPr="003A65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1343" w:rsidRPr="00EC6366">
          <w:rPr>
            <w:rStyle w:val="a5"/>
          </w:rPr>
          <w:t>https://youtu.be/QOTmGQW0YdI</w:t>
        </w:r>
      </w:hyperlink>
      <w:r w:rsidR="006C1343">
        <w:t xml:space="preserve"> </w:t>
      </w:r>
      <w:bookmarkStart w:id="0" w:name="_GoBack"/>
      <w:bookmarkEnd w:id="0"/>
    </w:p>
    <w:p w14:paraId="25070901" w14:textId="77777777" w:rsidR="00BA2FA4" w:rsidRPr="00A4133B" w:rsidRDefault="00BA2FA4" w:rsidP="00A41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sectPr w:rsidR="00BA2FA4" w:rsidRPr="00A4133B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0E23" w14:textId="77777777" w:rsidR="006E0539" w:rsidRDefault="006E0539" w:rsidP="00A4133B">
      <w:pPr>
        <w:spacing w:after="0" w:line="240" w:lineRule="auto"/>
      </w:pPr>
      <w:r>
        <w:separator/>
      </w:r>
    </w:p>
  </w:endnote>
  <w:endnote w:type="continuationSeparator" w:id="0">
    <w:p w14:paraId="41559017" w14:textId="77777777" w:rsidR="006E0539" w:rsidRDefault="006E0539" w:rsidP="00A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D6FE" w14:textId="77777777" w:rsidR="006E0539" w:rsidRDefault="006E0539" w:rsidP="00A4133B">
      <w:pPr>
        <w:spacing w:after="0" w:line="240" w:lineRule="auto"/>
      </w:pPr>
      <w:r>
        <w:separator/>
      </w:r>
    </w:p>
  </w:footnote>
  <w:footnote w:type="continuationSeparator" w:id="0">
    <w:p w14:paraId="6591AF90" w14:textId="77777777" w:rsidR="006E0539" w:rsidRDefault="006E0539" w:rsidP="00A4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9D"/>
    <w:rsid w:val="000174C5"/>
    <w:rsid w:val="00051EF4"/>
    <w:rsid w:val="00081C64"/>
    <w:rsid w:val="000C3879"/>
    <w:rsid w:val="000D4234"/>
    <w:rsid w:val="000D503B"/>
    <w:rsid w:val="000F4F0C"/>
    <w:rsid w:val="001631CD"/>
    <w:rsid w:val="00196564"/>
    <w:rsid w:val="001B1AAD"/>
    <w:rsid w:val="001C52BE"/>
    <w:rsid w:val="001D4F2D"/>
    <w:rsid w:val="0022044F"/>
    <w:rsid w:val="002457E3"/>
    <w:rsid w:val="00272EB8"/>
    <w:rsid w:val="002C2CE8"/>
    <w:rsid w:val="002E6863"/>
    <w:rsid w:val="002F34B1"/>
    <w:rsid w:val="003069A9"/>
    <w:rsid w:val="00330466"/>
    <w:rsid w:val="00351C00"/>
    <w:rsid w:val="00367AD4"/>
    <w:rsid w:val="003A65F2"/>
    <w:rsid w:val="003D2210"/>
    <w:rsid w:val="003E3FA9"/>
    <w:rsid w:val="003F0497"/>
    <w:rsid w:val="004044FE"/>
    <w:rsid w:val="00425255"/>
    <w:rsid w:val="00465879"/>
    <w:rsid w:val="004822DA"/>
    <w:rsid w:val="00491C15"/>
    <w:rsid w:val="00493C2D"/>
    <w:rsid w:val="004C599E"/>
    <w:rsid w:val="00503EA9"/>
    <w:rsid w:val="00523EBA"/>
    <w:rsid w:val="00564C5E"/>
    <w:rsid w:val="0056756C"/>
    <w:rsid w:val="0057655B"/>
    <w:rsid w:val="005942C7"/>
    <w:rsid w:val="005A1635"/>
    <w:rsid w:val="005E1C73"/>
    <w:rsid w:val="00637F9E"/>
    <w:rsid w:val="0065067C"/>
    <w:rsid w:val="006723DC"/>
    <w:rsid w:val="00693E16"/>
    <w:rsid w:val="006A2F10"/>
    <w:rsid w:val="006B5577"/>
    <w:rsid w:val="006C1343"/>
    <w:rsid w:val="006C1810"/>
    <w:rsid w:val="006C3107"/>
    <w:rsid w:val="006E0539"/>
    <w:rsid w:val="006F05AC"/>
    <w:rsid w:val="00720C43"/>
    <w:rsid w:val="00780987"/>
    <w:rsid w:val="00781E2E"/>
    <w:rsid w:val="008021D7"/>
    <w:rsid w:val="00810D4F"/>
    <w:rsid w:val="008452D8"/>
    <w:rsid w:val="00875048"/>
    <w:rsid w:val="008F6763"/>
    <w:rsid w:val="008F7B0E"/>
    <w:rsid w:val="00937C7D"/>
    <w:rsid w:val="00964026"/>
    <w:rsid w:val="00965C4A"/>
    <w:rsid w:val="009A0676"/>
    <w:rsid w:val="009B6336"/>
    <w:rsid w:val="00A32BD7"/>
    <w:rsid w:val="00A40D14"/>
    <w:rsid w:val="00A4133B"/>
    <w:rsid w:val="00A448D6"/>
    <w:rsid w:val="00A74D83"/>
    <w:rsid w:val="00B10237"/>
    <w:rsid w:val="00B11C03"/>
    <w:rsid w:val="00B131AD"/>
    <w:rsid w:val="00B161D7"/>
    <w:rsid w:val="00B3384E"/>
    <w:rsid w:val="00B36D19"/>
    <w:rsid w:val="00B71CC9"/>
    <w:rsid w:val="00BA2FA4"/>
    <w:rsid w:val="00BC284D"/>
    <w:rsid w:val="00BC2BC8"/>
    <w:rsid w:val="00BE6589"/>
    <w:rsid w:val="00BF5DA7"/>
    <w:rsid w:val="00C14723"/>
    <w:rsid w:val="00C32C04"/>
    <w:rsid w:val="00C9612F"/>
    <w:rsid w:val="00CA30E5"/>
    <w:rsid w:val="00CB0D7A"/>
    <w:rsid w:val="00CC5DC1"/>
    <w:rsid w:val="00CF2BFC"/>
    <w:rsid w:val="00D660E7"/>
    <w:rsid w:val="00DA3871"/>
    <w:rsid w:val="00DB6F76"/>
    <w:rsid w:val="00DC7241"/>
    <w:rsid w:val="00DD0E99"/>
    <w:rsid w:val="00E41F40"/>
    <w:rsid w:val="00E54DED"/>
    <w:rsid w:val="00E651E3"/>
    <w:rsid w:val="00E73713"/>
    <w:rsid w:val="00E8501E"/>
    <w:rsid w:val="00F05CFC"/>
    <w:rsid w:val="00F46723"/>
    <w:rsid w:val="00F56C9D"/>
    <w:rsid w:val="00F76076"/>
    <w:rsid w:val="00FD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5E5B"/>
  <w15:docId w15:val="{9A265ECE-767D-495E-9698-DA79687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80D"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33B"/>
  </w:style>
  <w:style w:type="paragraph" w:styleId="aa">
    <w:name w:val="footer"/>
    <w:basedOn w:val="a"/>
    <w:link w:val="ab"/>
    <w:uiPriority w:val="99"/>
    <w:semiHidden/>
    <w:unhideWhenUsed/>
    <w:rsid w:val="00A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33B"/>
  </w:style>
  <w:style w:type="character" w:styleId="ac">
    <w:name w:val="Unresolved Mention"/>
    <w:basedOn w:val="a0"/>
    <w:uiPriority w:val="99"/>
    <w:semiHidden/>
    <w:unhideWhenUsed/>
    <w:rsid w:val="006C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OTmGQW0Y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5</cp:revision>
  <cp:lastPrinted>2021-10-25T10:23:00Z</cp:lastPrinted>
  <dcterms:created xsi:type="dcterms:W3CDTF">2021-11-29T18:09:00Z</dcterms:created>
  <dcterms:modified xsi:type="dcterms:W3CDTF">2021-12-30T04:51:00Z</dcterms:modified>
</cp:coreProperties>
</file>